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70F3" w14:textId="6C0230AE" w:rsidR="007B1EBD" w:rsidRPr="00BF759D" w:rsidRDefault="007B1EBD" w:rsidP="007B1EBD">
      <w:pPr>
        <w:jc w:val="center"/>
        <w:rPr>
          <w:b/>
          <w:sz w:val="24"/>
        </w:rPr>
      </w:pPr>
      <w:bookmarkStart w:id="0" w:name="_Hlk97716788"/>
      <w:r w:rsidRPr="00BF759D">
        <w:rPr>
          <w:b/>
          <w:sz w:val="24"/>
        </w:rPr>
        <w:t>CITY OF NEWCASTLE UPON TYNE</w:t>
      </w:r>
    </w:p>
    <w:p w14:paraId="1E10D579" w14:textId="77777777" w:rsidR="007B1EBD" w:rsidRPr="00BF759D" w:rsidRDefault="007B1EBD" w:rsidP="007B1EBD">
      <w:pPr>
        <w:jc w:val="center"/>
        <w:rPr>
          <w:b/>
          <w:sz w:val="24"/>
        </w:rPr>
      </w:pPr>
      <w:r w:rsidRPr="00BF759D">
        <w:rPr>
          <w:b/>
          <w:sz w:val="24"/>
        </w:rPr>
        <w:t>(OFF STREET PARKING PLACES) ORDER 20</w:t>
      </w:r>
      <w:r>
        <w:rPr>
          <w:b/>
          <w:sz w:val="24"/>
        </w:rPr>
        <w:t>21</w:t>
      </w:r>
    </w:p>
    <w:p w14:paraId="06DA4978" w14:textId="093145F8" w:rsidR="007B1EBD" w:rsidRPr="00BF759D" w:rsidRDefault="007B1EBD" w:rsidP="007B1EBD">
      <w:pPr>
        <w:jc w:val="center"/>
        <w:rPr>
          <w:b/>
          <w:sz w:val="24"/>
        </w:rPr>
      </w:pPr>
      <w:r w:rsidRPr="00BF759D">
        <w:rPr>
          <w:b/>
          <w:sz w:val="24"/>
        </w:rPr>
        <w:t>(</w:t>
      </w:r>
      <w:r w:rsidR="009A365B">
        <w:rPr>
          <w:b/>
          <w:sz w:val="24"/>
        </w:rPr>
        <w:t>SPILLERS CAR PARK</w:t>
      </w:r>
      <w:r w:rsidR="001B1E02">
        <w:rPr>
          <w:b/>
          <w:sz w:val="24"/>
        </w:rPr>
        <w:t xml:space="preserve"> – OPENING HOURS</w:t>
      </w:r>
      <w:r>
        <w:rPr>
          <w:b/>
          <w:sz w:val="24"/>
        </w:rPr>
        <w:t xml:space="preserve"> </w:t>
      </w:r>
      <w:r w:rsidRPr="00BF759D">
        <w:rPr>
          <w:b/>
          <w:sz w:val="24"/>
        </w:rPr>
        <w:t>VARIATION) ORDER 20</w:t>
      </w:r>
      <w:r>
        <w:rPr>
          <w:b/>
          <w:sz w:val="24"/>
        </w:rPr>
        <w:t>2</w:t>
      </w:r>
      <w:r w:rsidR="00A262E4">
        <w:rPr>
          <w:b/>
          <w:sz w:val="24"/>
        </w:rPr>
        <w:t>x</w:t>
      </w:r>
    </w:p>
    <w:bookmarkEnd w:id="0"/>
    <w:p w14:paraId="7F413125" w14:textId="77777777" w:rsidR="007B1EBD" w:rsidRDefault="007B1EBD" w:rsidP="007B1EBD">
      <w:pPr>
        <w:jc w:val="left"/>
        <w:rPr>
          <w:sz w:val="24"/>
        </w:rPr>
      </w:pPr>
    </w:p>
    <w:p w14:paraId="03074D42" w14:textId="77777777" w:rsidR="007B1EBD" w:rsidRDefault="007B1EBD" w:rsidP="007B1EBD">
      <w:pPr>
        <w:jc w:val="left"/>
        <w:rPr>
          <w:sz w:val="24"/>
        </w:rPr>
      </w:pPr>
      <w:r>
        <w:rPr>
          <w:sz w:val="24"/>
        </w:rPr>
        <w:t>The Council of the City of Newcastle upon Tyne in exercise of their powers under sections 32 and 35,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A2B9758" w14:textId="77777777" w:rsidR="007B1EBD" w:rsidRDefault="007B1EBD" w:rsidP="007B1EBD">
      <w:pPr>
        <w:jc w:val="left"/>
        <w:rPr>
          <w:sz w:val="24"/>
        </w:rPr>
      </w:pPr>
    </w:p>
    <w:p w14:paraId="21ECCBD6" w14:textId="77777777" w:rsidR="00E712A8" w:rsidRDefault="007B1EBD" w:rsidP="007B1EBD">
      <w:pPr>
        <w:numPr>
          <w:ilvl w:val="0"/>
          <w:numId w:val="1"/>
        </w:numPr>
        <w:jc w:val="left"/>
        <w:rPr>
          <w:sz w:val="24"/>
        </w:rPr>
      </w:pPr>
      <w:r w:rsidRPr="009F57FB">
        <w:rPr>
          <w:sz w:val="24"/>
        </w:rPr>
        <w:t xml:space="preserve">The City of Newcastle upon Tyne (Off Street Parking Places) Order 2021 (“the 2021 Order”), is hereby varied by </w:t>
      </w:r>
    </w:p>
    <w:p w14:paraId="0E940E24" w14:textId="77777777" w:rsidR="00E712A8" w:rsidRDefault="00E712A8" w:rsidP="00E712A8">
      <w:pPr>
        <w:ind w:left="720"/>
        <w:jc w:val="left"/>
        <w:rPr>
          <w:sz w:val="24"/>
        </w:rPr>
      </w:pPr>
    </w:p>
    <w:p w14:paraId="04271C48" w14:textId="161754C1" w:rsidR="009A365B" w:rsidRPr="00E712A8" w:rsidRDefault="00E712A8" w:rsidP="00E712A8">
      <w:pPr>
        <w:pStyle w:val="ListParagraph"/>
        <w:numPr>
          <w:ilvl w:val="0"/>
          <w:numId w:val="25"/>
        </w:numPr>
        <w:jc w:val="left"/>
        <w:rPr>
          <w:sz w:val="24"/>
        </w:rPr>
      </w:pPr>
      <w:r>
        <w:rPr>
          <w:sz w:val="24"/>
        </w:rPr>
        <w:tab/>
      </w:r>
      <w:r w:rsidR="009A365B" w:rsidRPr="00E712A8">
        <w:rPr>
          <w:sz w:val="24"/>
        </w:rPr>
        <w:t xml:space="preserve">the deletion of the wording in Column 4 of Schedule 1 to the Order in </w:t>
      </w:r>
      <w:r>
        <w:rPr>
          <w:sz w:val="24"/>
        </w:rPr>
        <w:tab/>
      </w:r>
      <w:r w:rsidR="009A365B" w:rsidRPr="00E712A8">
        <w:rPr>
          <w:sz w:val="24"/>
        </w:rPr>
        <w:t xml:space="preserve">relation to Parking Place No. 52 (Spillers Car Park) and the addition, by </w:t>
      </w:r>
      <w:r>
        <w:rPr>
          <w:sz w:val="24"/>
        </w:rPr>
        <w:tab/>
      </w:r>
      <w:r w:rsidR="009A365B" w:rsidRPr="00E712A8">
        <w:rPr>
          <w:sz w:val="24"/>
        </w:rPr>
        <w:t xml:space="preserve">way of replacement, of the wording below - </w:t>
      </w:r>
    </w:p>
    <w:p w14:paraId="78120133" w14:textId="3586A86B" w:rsidR="009A365B" w:rsidRDefault="009A365B" w:rsidP="009A365B">
      <w:pPr>
        <w:ind w:left="720"/>
        <w:jc w:val="left"/>
        <w:rPr>
          <w:sz w:val="24"/>
        </w:rPr>
      </w:pPr>
    </w:p>
    <w:p w14:paraId="09F7D1FD" w14:textId="181B375F" w:rsidR="009A365B" w:rsidRPr="009A365B" w:rsidRDefault="00E712A8" w:rsidP="009A365B">
      <w:pPr>
        <w:ind w:left="720"/>
        <w:jc w:val="left"/>
        <w:rPr>
          <w:b/>
          <w:bCs/>
          <w:sz w:val="24"/>
        </w:rPr>
      </w:pPr>
      <w:r>
        <w:rPr>
          <w:b/>
          <w:bCs/>
          <w:sz w:val="24"/>
        </w:rPr>
        <w:tab/>
      </w:r>
      <w:r w:rsidR="009A365B" w:rsidRPr="009A365B">
        <w:rPr>
          <w:b/>
          <w:bCs/>
          <w:sz w:val="24"/>
        </w:rPr>
        <w:t xml:space="preserve">Column 4 </w:t>
      </w:r>
      <w:r w:rsidR="009A365B" w:rsidRPr="009A365B">
        <w:rPr>
          <w:b/>
          <w:bCs/>
          <w:sz w:val="24"/>
        </w:rPr>
        <w:tab/>
      </w:r>
      <w:r w:rsidR="009A365B" w:rsidRPr="009A365B">
        <w:rPr>
          <w:b/>
          <w:bCs/>
          <w:sz w:val="24"/>
        </w:rPr>
        <w:tab/>
      </w:r>
      <w:r w:rsidR="009A365B" w:rsidRPr="009A365B">
        <w:rPr>
          <w:b/>
          <w:bCs/>
          <w:sz w:val="24"/>
        </w:rPr>
        <w:tab/>
      </w:r>
      <w:r w:rsidR="009A365B" w:rsidRPr="009A365B">
        <w:rPr>
          <w:b/>
          <w:bCs/>
          <w:sz w:val="24"/>
        </w:rPr>
        <w:tab/>
      </w:r>
    </w:p>
    <w:p w14:paraId="56D20467" w14:textId="67280762" w:rsidR="009A365B" w:rsidRPr="009A365B" w:rsidRDefault="00E712A8" w:rsidP="009A365B">
      <w:pPr>
        <w:ind w:left="720"/>
        <w:jc w:val="left"/>
        <w:rPr>
          <w:b/>
          <w:bCs/>
          <w:sz w:val="24"/>
        </w:rPr>
      </w:pPr>
      <w:r>
        <w:rPr>
          <w:b/>
          <w:bCs/>
          <w:sz w:val="24"/>
        </w:rPr>
        <w:tab/>
      </w:r>
      <w:r w:rsidR="009A365B" w:rsidRPr="009A365B">
        <w:rPr>
          <w:b/>
          <w:bCs/>
          <w:sz w:val="24"/>
        </w:rPr>
        <w:t>Opening Hours</w:t>
      </w:r>
      <w:r w:rsidR="009A365B">
        <w:rPr>
          <w:sz w:val="24"/>
        </w:rPr>
        <w:tab/>
      </w:r>
      <w:r w:rsidR="009A365B">
        <w:rPr>
          <w:sz w:val="24"/>
        </w:rPr>
        <w:tab/>
      </w:r>
      <w:r w:rsidR="009A365B">
        <w:rPr>
          <w:sz w:val="24"/>
        </w:rPr>
        <w:tab/>
      </w:r>
      <w:r w:rsidR="009A365B" w:rsidRPr="009A365B">
        <w:rPr>
          <w:b/>
          <w:bCs/>
          <w:sz w:val="24"/>
        </w:rPr>
        <w:t xml:space="preserve"> </w:t>
      </w:r>
    </w:p>
    <w:p w14:paraId="5CCAEE7F" w14:textId="09B51D3C" w:rsidR="009A365B" w:rsidRPr="009A365B" w:rsidRDefault="009A365B" w:rsidP="009A365B">
      <w:pPr>
        <w:ind w:left="720"/>
        <w:jc w:val="left"/>
        <w:rPr>
          <w:b/>
          <w:bCs/>
          <w:sz w:val="24"/>
        </w:rPr>
      </w:pPr>
      <w:r w:rsidRPr="009A365B">
        <w:rPr>
          <w:b/>
          <w:bCs/>
          <w:sz w:val="24"/>
        </w:rPr>
        <w:tab/>
      </w:r>
      <w:r w:rsidRPr="009A365B">
        <w:rPr>
          <w:b/>
          <w:bCs/>
          <w:sz w:val="24"/>
        </w:rPr>
        <w:tab/>
      </w:r>
      <w:r w:rsidRPr="009A365B">
        <w:rPr>
          <w:b/>
          <w:bCs/>
          <w:sz w:val="24"/>
        </w:rPr>
        <w:tab/>
      </w:r>
      <w:r w:rsidRPr="009A365B">
        <w:rPr>
          <w:b/>
          <w:bCs/>
          <w:sz w:val="24"/>
        </w:rPr>
        <w:tab/>
      </w:r>
      <w:r w:rsidRPr="009A365B">
        <w:rPr>
          <w:b/>
          <w:bCs/>
          <w:sz w:val="24"/>
        </w:rPr>
        <w:tab/>
        <w:t xml:space="preserve"> </w:t>
      </w:r>
    </w:p>
    <w:p w14:paraId="3924F778" w14:textId="77777777" w:rsidR="009A365B" w:rsidRDefault="009A365B" w:rsidP="009A365B">
      <w:pPr>
        <w:ind w:left="720"/>
        <w:jc w:val="left"/>
        <w:rPr>
          <w:sz w:val="24"/>
        </w:rPr>
      </w:pPr>
    </w:p>
    <w:p w14:paraId="4CE0D453" w14:textId="05B02C92" w:rsidR="009A365B" w:rsidRPr="009F57FB" w:rsidRDefault="00E712A8" w:rsidP="00E712A8">
      <w:pPr>
        <w:ind w:left="720"/>
        <w:jc w:val="left"/>
        <w:rPr>
          <w:sz w:val="24"/>
        </w:rPr>
      </w:pPr>
      <w:r>
        <w:rPr>
          <w:sz w:val="24"/>
        </w:rPr>
        <w:tab/>
      </w:r>
      <w:r w:rsidR="009A365B">
        <w:rPr>
          <w:sz w:val="24"/>
        </w:rPr>
        <w:t>“</w:t>
      </w:r>
      <w:r>
        <w:rPr>
          <w:sz w:val="24"/>
          <w:szCs w:val="24"/>
        </w:rPr>
        <w:t>All days, 6am-10pm</w:t>
      </w:r>
      <w:r w:rsidR="009A365B">
        <w:rPr>
          <w:sz w:val="24"/>
        </w:rPr>
        <w:t>”</w:t>
      </w:r>
    </w:p>
    <w:p w14:paraId="038D3CB1" w14:textId="77777777" w:rsidR="00E712A8" w:rsidRDefault="00E712A8" w:rsidP="00E712A8">
      <w:pPr>
        <w:jc w:val="left"/>
        <w:rPr>
          <w:sz w:val="24"/>
        </w:rPr>
      </w:pPr>
    </w:p>
    <w:p w14:paraId="25D0A55A" w14:textId="184CC0F8" w:rsidR="00DA59BE" w:rsidRDefault="00E712A8" w:rsidP="00E712A8">
      <w:pPr>
        <w:pStyle w:val="ListParagraph"/>
        <w:numPr>
          <w:ilvl w:val="0"/>
          <w:numId w:val="25"/>
        </w:numPr>
        <w:jc w:val="left"/>
        <w:rPr>
          <w:sz w:val="24"/>
        </w:rPr>
      </w:pPr>
      <w:r>
        <w:rPr>
          <w:sz w:val="24"/>
        </w:rPr>
        <w:tab/>
      </w:r>
      <w:r w:rsidR="00DA59BE">
        <w:rPr>
          <w:sz w:val="24"/>
        </w:rPr>
        <w:t xml:space="preserve">After Article 61 (2) there shall be inserted new Articles (3) and (4) as </w:t>
      </w:r>
      <w:r w:rsidR="00DA59BE">
        <w:rPr>
          <w:sz w:val="24"/>
        </w:rPr>
        <w:tab/>
        <w:t>specified below –</w:t>
      </w:r>
    </w:p>
    <w:p w14:paraId="1ECF91BD" w14:textId="77777777" w:rsidR="00DA59BE" w:rsidRDefault="00DA59BE" w:rsidP="00DA59BE">
      <w:pPr>
        <w:pStyle w:val="ListParagraph"/>
        <w:ind w:left="1080"/>
        <w:jc w:val="left"/>
        <w:rPr>
          <w:sz w:val="24"/>
        </w:rPr>
      </w:pPr>
    </w:p>
    <w:p w14:paraId="1CC1E7AC" w14:textId="731BAB76" w:rsidR="00E712A8" w:rsidRDefault="00DA59BE" w:rsidP="00DA59BE">
      <w:pPr>
        <w:pStyle w:val="ListParagraph"/>
        <w:ind w:left="1440"/>
        <w:jc w:val="left"/>
        <w:rPr>
          <w:rFonts w:cs="Arial"/>
          <w:sz w:val="24"/>
          <w:szCs w:val="24"/>
        </w:rPr>
      </w:pPr>
      <w:r>
        <w:rPr>
          <w:sz w:val="24"/>
        </w:rPr>
        <w:t>“(3)</w:t>
      </w:r>
      <w:r>
        <w:rPr>
          <w:sz w:val="24"/>
        </w:rPr>
        <w:tab/>
      </w:r>
      <w:r w:rsidRPr="00C11195">
        <w:rPr>
          <w:rFonts w:cs="Arial"/>
          <w:sz w:val="24"/>
          <w:szCs w:val="24"/>
        </w:rPr>
        <w:t xml:space="preserve">Where a vehicle is parked in </w:t>
      </w:r>
      <w:r>
        <w:rPr>
          <w:rFonts w:cs="Arial"/>
          <w:sz w:val="24"/>
          <w:szCs w:val="24"/>
        </w:rPr>
        <w:t xml:space="preserve">the </w:t>
      </w:r>
      <w:r w:rsidRPr="00C11195">
        <w:rPr>
          <w:rFonts w:cs="Arial"/>
          <w:sz w:val="24"/>
          <w:szCs w:val="24"/>
        </w:rPr>
        <w:t xml:space="preserve">Parking Place </w:t>
      </w:r>
      <w:r>
        <w:rPr>
          <w:rFonts w:cs="Arial"/>
          <w:sz w:val="24"/>
          <w:szCs w:val="24"/>
        </w:rPr>
        <w:t xml:space="preserve">listed at item </w:t>
      </w:r>
      <w:r w:rsidR="00CC4DD6">
        <w:rPr>
          <w:rFonts w:cs="Arial"/>
          <w:sz w:val="24"/>
          <w:szCs w:val="24"/>
        </w:rPr>
        <w:t>52</w:t>
      </w:r>
      <w:r>
        <w:rPr>
          <w:rFonts w:cs="Arial"/>
          <w:sz w:val="24"/>
          <w:szCs w:val="24"/>
        </w:rPr>
        <w:t xml:space="preserve"> </w:t>
      </w:r>
      <w:r w:rsidR="00CC4DD6">
        <w:rPr>
          <w:rFonts w:cs="Arial"/>
          <w:sz w:val="24"/>
          <w:szCs w:val="24"/>
        </w:rPr>
        <w:tab/>
      </w:r>
      <w:r>
        <w:rPr>
          <w:rFonts w:cs="Arial"/>
          <w:sz w:val="24"/>
          <w:szCs w:val="24"/>
        </w:rPr>
        <w:t xml:space="preserve">of Schedule 1 to this Order (Spillers Car Park) </w:t>
      </w:r>
      <w:r w:rsidRPr="00C11195">
        <w:rPr>
          <w:rFonts w:cs="Arial"/>
          <w:sz w:val="24"/>
          <w:szCs w:val="24"/>
        </w:rPr>
        <w:t xml:space="preserve">outside of the </w:t>
      </w:r>
      <w:r>
        <w:rPr>
          <w:rFonts w:cs="Arial"/>
          <w:sz w:val="24"/>
          <w:szCs w:val="24"/>
        </w:rPr>
        <w:tab/>
      </w:r>
      <w:r w:rsidRPr="00C11195">
        <w:rPr>
          <w:rFonts w:cs="Arial"/>
          <w:sz w:val="24"/>
          <w:szCs w:val="24"/>
        </w:rPr>
        <w:t xml:space="preserve">Opening Hours for that Parking Place as specified in </w:t>
      </w:r>
      <w:r w:rsidRPr="00CC4DD6">
        <w:rPr>
          <w:rFonts w:cs="Arial"/>
          <w:color w:val="000000" w:themeColor="text1"/>
          <w:sz w:val="24"/>
          <w:szCs w:val="24"/>
        </w:rPr>
        <w:t xml:space="preserve">Column 4 </w:t>
      </w:r>
      <w:r>
        <w:rPr>
          <w:rFonts w:cs="Arial"/>
          <w:sz w:val="24"/>
          <w:szCs w:val="24"/>
        </w:rPr>
        <w:tab/>
      </w:r>
      <w:r w:rsidRPr="00C11195">
        <w:rPr>
          <w:rFonts w:cs="Arial"/>
          <w:sz w:val="24"/>
          <w:szCs w:val="24"/>
        </w:rPr>
        <w:t xml:space="preserve">of Schedule </w:t>
      </w:r>
      <w:r>
        <w:rPr>
          <w:rFonts w:cs="Arial"/>
          <w:sz w:val="24"/>
          <w:szCs w:val="24"/>
        </w:rPr>
        <w:t>1</w:t>
      </w:r>
      <w:r w:rsidRPr="00C11195">
        <w:rPr>
          <w:rFonts w:cs="Arial"/>
          <w:sz w:val="24"/>
          <w:szCs w:val="24"/>
        </w:rPr>
        <w:t xml:space="preserve"> to this Order, but between the hours of </w:t>
      </w:r>
      <w:r>
        <w:rPr>
          <w:rFonts w:cs="Arial"/>
          <w:sz w:val="24"/>
          <w:szCs w:val="24"/>
        </w:rPr>
        <w:t>10pm</w:t>
      </w:r>
      <w:r w:rsidRPr="00C11195">
        <w:rPr>
          <w:rFonts w:cs="Arial"/>
          <w:sz w:val="24"/>
          <w:szCs w:val="24"/>
        </w:rPr>
        <w:t xml:space="preserve"> and </w:t>
      </w:r>
      <w:r>
        <w:rPr>
          <w:rFonts w:cs="Arial"/>
          <w:sz w:val="24"/>
          <w:szCs w:val="24"/>
        </w:rPr>
        <w:tab/>
        <w:t>12am</w:t>
      </w:r>
      <w:r w:rsidRPr="00C11195">
        <w:rPr>
          <w:rFonts w:cs="Arial"/>
          <w:sz w:val="24"/>
          <w:szCs w:val="24"/>
        </w:rPr>
        <w:t xml:space="preserve"> on any given day, a fee of £100 shall be payable for the </w:t>
      </w:r>
      <w:r>
        <w:rPr>
          <w:rFonts w:cs="Arial"/>
          <w:sz w:val="24"/>
          <w:szCs w:val="24"/>
        </w:rPr>
        <w:tab/>
      </w:r>
      <w:r w:rsidRPr="00C11195">
        <w:rPr>
          <w:rFonts w:cs="Arial"/>
          <w:sz w:val="24"/>
          <w:szCs w:val="24"/>
        </w:rPr>
        <w:t xml:space="preserve">attendance of a Council officer to arrange for the release of the </w:t>
      </w:r>
      <w:r>
        <w:rPr>
          <w:rFonts w:cs="Arial"/>
          <w:sz w:val="24"/>
          <w:szCs w:val="24"/>
        </w:rPr>
        <w:tab/>
      </w:r>
      <w:r w:rsidRPr="00C11195">
        <w:rPr>
          <w:rFonts w:cs="Arial"/>
          <w:sz w:val="24"/>
          <w:szCs w:val="24"/>
        </w:rPr>
        <w:t>vehicle from the Parking Place</w:t>
      </w:r>
      <w:r w:rsidR="00CC4DD6">
        <w:rPr>
          <w:rFonts w:cs="Arial"/>
          <w:sz w:val="24"/>
          <w:szCs w:val="24"/>
        </w:rPr>
        <w:t>.</w:t>
      </w:r>
    </w:p>
    <w:p w14:paraId="3231783E" w14:textId="2EDEBFE3" w:rsidR="00DA59BE" w:rsidRDefault="00DA59BE" w:rsidP="00DA59BE">
      <w:pPr>
        <w:pStyle w:val="ListParagraph"/>
        <w:ind w:left="1440"/>
        <w:jc w:val="left"/>
        <w:rPr>
          <w:rFonts w:cs="Arial"/>
          <w:sz w:val="24"/>
          <w:szCs w:val="24"/>
        </w:rPr>
      </w:pPr>
    </w:p>
    <w:p w14:paraId="160983D2" w14:textId="6680765A" w:rsidR="00DA59BE" w:rsidRDefault="00DA59BE" w:rsidP="00DA59BE">
      <w:pPr>
        <w:pStyle w:val="ListParagraph"/>
        <w:jc w:val="left"/>
        <w:rPr>
          <w:rFonts w:cs="Arial"/>
          <w:sz w:val="24"/>
          <w:szCs w:val="24"/>
        </w:rPr>
      </w:pPr>
      <w:r>
        <w:rPr>
          <w:rFonts w:cs="Arial"/>
          <w:sz w:val="24"/>
          <w:szCs w:val="24"/>
        </w:rPr>
        <w:tab/>
        <w:t>(4)</w:t>
      </w:r>
      <w:r>
        <w:rPr>
          <w:rFonts w:cs="Arial"/>
          <w:sz w:val="24"/>
          <w:szCs w:val="24"/>
        </w:rPr>
        <w:tab/>
      </w:r>
      <w:r w:rsidRPr="00C11195">
        <w:rPr>
          <w:rFonts w:cs="Arial"/>
          <w:sz w:val="24"/>
          <w:szCs w:val="24"/>
        </w:rPr>
        <w:t xml:space="preserve">Where a vehicle is parked in </w:t>
      </w:r>
      <w:r>
        <w:rPr>
          <w:rFonts w:cs="Arial"/>
          <w:sz w:val="24"/>
          <w:szCs w:val="24"/>
        </w:rPr>
        <w:t xml:space="preserve">the </w:t>
      </w:r>
      <w:r w:rsidRPr="00C11195">
        <w:rPr>
          <w:rFonts w:cs="Arial"/>
          <w:sz w:val="24"/>
          <w:szCs w:val="24"/>
        </w:rPr>
        <w:t xml:space="preserve">Parking Place </w:t>
      </w:r>
      <w:r>
        <w:rPr>
          <w:rFonts w:cs="Arial"/>
          <w:sz w:val="24"/>
          <w:szCs w:val="24"/>
        </w:rPr>
        <w:t xml:space="preserve">listed at item </w:t>
      </w:r>
      <w:r w:rsidR="00CC4DD6">
        <w:rPr>
          <w:rFonts w:cs="Arial"/>
          <w:sz w:val="24"/>
          <w:szCs w:val="24"/>
        </w:rPr>
        <w:t>52</w:t>
      </w:r>
      <w:r w:rsidRPr="00CC4DD6">
        <w:rPr>
          <w:rFonts w:cs="Arial"/>
          <w:color w:val="FF0000"/>
          <w:sz w:val="24"/>
          <w:szCs w:val="24"/>
        </w:rPr>
        <w:t xml:space="preserve"> </w:t>
      </w:r>
      <w:r w:rsidR="00CC4DD6">
        <w:rPr>
          <w:rFonts w:cs="Arial"/>
          <w:color w:val="FF0000"/>
          <w:sz w:val="24"/>
          <w:szCs w:val="24"/>
        </w:rPr>
        <w:tab/>
      </w:r>
      <w:r w:rsidR="00CC4DD6">
        <w:rPr>
          <w:rFonts w:cs="Arial"/>
          <w:color w:val="FF0000"/>
          <w:sz w:val="24"/>
          <w:szCs w:val="24"/>
        </w:rPr>
        <w:tab/>
      </w:r>
      <w:r>
        <w:rPr>
          <w:rFonts w:cs="Arial"/>
          <w:sz w:val="24"/>
          <w:szCs w:val="24"/>
        </w:rPr>
        <w:t xml:space="preserve">of Schedule </w:t>
      </w:r>
      <w:r w:rsidR="00CC4DD6">
        <w:rPr>
          <w:rFonts w:cs="Arial"/>
          <w:sz w:val="24"/>
          <w:szCs w:val="24"/>
        </w:rPr>
        <w:t>1</w:t>
      </w:r>
      <w:r>
        <w:rPr>
          <w:rFonts w:cs="Arial"/>
          <w:sz w:val="24"/>
          <w:szCs w:val="24"/>
        </w:rPr>
        <w:t xml:space="preserve"> to this Order (</w:t>
      </w:r>
      <w:r w:rsidR="00CC4DD6">
        <w:rPr>
          <w:rFonts w:cs="Arial"/>
          <w:sz w:val="24"/>
          <w:szCs w:val="24"/>
        </w:rPr>
        <w:t>Spillers Car Park</w:t>
      </w:r>
      <w:r>
        <w:rPr>
          <w:rFonts w:cs="Arial"/>
          <w:sz w:val="24"/>
          <w:szCs w:val="24"/>
        </w:rPr>
        <w:t xml:space="preserve">) </w:t>
      </w:r>
      <w:r w:rsidRPr="00C11195">
        <w:rPr>
          <w:rFonts w:cs="Arial"/>
          <w:sz w:val="24"/>
          <w:szCs w:val="24"/>
        </w:rPr>
        <w:t xml:space="preserve">outside of the </w:t>
      </w:r>
      <w:r w:rsidR="00CC4DD6">
        <w:rPr>
          <w:rFonts w:cs="Arial"/>
          <w:sz w:val="24"/>
          <w:szCs w:val="24"/>
        </w:rPr>
        <w:tab/>
      </w:r>
      <w:r w:rsidR="00CC4DD6">
        <w:rPr>
          <w:rFonts w:cs="Arial"/>
          <w:sz w:val="24"/>
          <w:szCs w:val="24"/>
        </w:rPr>
        <w:tab/>
      </w:r>
      <w:r w:rsidR="00CC4DD6">
        <w:rPr>
          <w:rFonts w:cs="Arial"/>
          <w:sz w:val="24"/>
          <w:szCs w:val="24"/>
        </w:rPr>
        <w:tab/>
      </w:r>
      <w:r w:rsidRPr="00C11195">
        <w:rPr>
          <w:rFonts w:cs="Arial"/>
          <w:sz w:val="24"/>
          <w:szCs w:val="24"/>
        </w:rPr>
        <w:t xml:space="preserve">Opening Hours for that Parking Place as specified in </w:t>
      </w:r>
      <w:r w:rsidRPr="00CC4DD6">
        <w:rPr>
          <w:rFonts w:cs="Arial"/>
          <w:color w:val="000000" w:themeColor="text1"/>
          <w:sz w:val="24"/>
          <w:szCs w:val="24"/>
        </w:rPr>
        <w:t xml:space="preserve">Column 4 </w:t>
      </w:r>
      <w:r w:rsidR="00CC4DD6">
        <w:rPr>
          <w:rFonts w:cs="Arial"/>
          <w:sz w:val="24"/>
          <w:szCs w:val="24"/>
        </w:rPr>
        <w:tab/>
      </w:r>
      <w:r w:rsidR="00CC4DD6">
        <w:rPr>
          <w:rFonts w:cs="Arial"/>
          <w:sz w:val="24"/>
          <w:szCs w:val="24"/>
        </w:rPr>
        <w:tab/>
      </w:r>
      <w:r w:rsidRPr="00C11195">
        <w:rPr>
          <w:rFonts w:cs="Arial"/>
          <w:sz w:val="24"/>
          <w:szCs w:val="24"/>
        </w:rPr>
        <w:t xml:space="preserve">of Schedule </w:t>
      </w:r>
      <w:r w:rsidR="00CC4DD6">
        <w:rPr>
          <w:rFonts w:cs="Arial"/>
          <w:sz w:val="24"/>
          <w:szCs w:val="24"/>
        </w:rPr>
        <w:t>1</w:t>
      </w:r>
      <w:r w:rsidRPr="00C11195">
        <w:rPr>
          <w:rFonts w:cs="Arial"/>
          <w:sz w:val="24"/>
          <w:szCs w:val="24"/>
        </w:rPr>
        <w:t xml:space="preserve"> to this Order, </w:t>
      </w:r>
      <w:r>
        <w:rPr>
          <w:rFonts w:cs="Arial"/>
          <w:sz w:val="24"/>
          <w:szCs w:val="24"/>
        </w:rPr>
        <w:t xml:space="preserve">and </w:t>
      </w:r>
      <w:r w:rsidRPr="00C11195">
        <w:rPr>
          <w:rFonts w:cs="Arial"/>
          <w:sz w:val="24"/>
          <w:szCs w:val="24"/>
        </w:rPr>
        <w:t xml:space="preserve">between the hours of </w:t>
      </w:r>
      <w:r>
        <w:rPr>
          <w:rFonts w:cs="Arial"/>
          <w:sz w:val="24"/>
          <w:szCs w:val="24"/>
        </w:rPr>
        <w:t>12am</w:t>
      </w:r>
      <w:r w:rsidRPr="00C11195">
        <w:rPr>
          <w:rFonts w:cs="Arial"/>
          <w:sz w:val="24"/>
          <w:szCs w:val="24"/>
        </w:rPr>
        <w:t xml:space="preserve"> </w:t>
      </w:r>
      <w:r>
        <w:rPr>
          <w:rFonts w:cs="Arial"/>
          <w:sz w:val="24"/>
          <w:szCs w:val="24"/>
        </w:rPr>
        <w:t xml:space="preserve">and </w:t>
      </w:r>
      <w:r w:rsidR="00CC4DD6">
        <w:rPr>
          <w:rFonts w:cs="Arial"/>
          <w:sz w:val="24"/>
          <w:szCs w:val="24"/>
        </w:rPr>
        <w:tab/>
      </w:r>
      <w:r w:rsidR="00CC4DD6">
        <w:rPr>
          <w:rFonts w:cs="Arial"/>
          <w:sz w:val="24"/>
          <w:szCs w:val="24"/>
        </w:rPr>
        <w:tab/>
        <w:t>6</w:t>
      </w:r>
      <w:r>
        <w:rPr>
          <w:rFonts w:cs="Arial"/>
          <w:sz w:val="24"/>
          <w:szCs w:val="24"/>
        </w:rPr>
        <w:t xml:space="preserve">am </w:t>
      </w:r>
      <w:r w:rsidRPr="00C11195">
        <w:rPr>
          <w:rFonts w:cs="Arial"/>
          <w:sz w:val="24"/>
          <w:szCs w:val="24"/>
        </w:rPr>
        <w:t xml:space="preserve">on any given day, </w:t>
      </w:r>
      <w:r w:rsidRPr="00AD28C3">
        <w:rPr>
          <w:rFonts w:cs="Arial"/>
          <w:sz w:val="24"/>
          <w:szCs w:val="24"/>
        </w:rPr>
        <w:t xml:space="preserve">it will not be possible to arrange for the </w:t>
      </w:r>
      <w:r w:rsidR="00CC4DD6">
        <w:rPr>
          <w:rFonts w:cs="Arial"/>
          <w:sz w:val="24"/>
          <w:szCs w:val="24"/>
        </w:rPr>
        <w:tab/>
      </w:r>
      <w:r w:rsidR="00CC4DD6">
        <w:rPr>
          <w:rFonts w:cs="Arial"/>
          <w:sz w:val="24"/>
          <w:szCs w:val="24"/>
        </w:rPr>
        <w:tab/>
      </w:r>
      <w:r w:rsidRPr="00AD28C3">
        <w:rPr>
          <w:rFonts w:cs="Arial"/>
          <w:sz w:val="24"/>
          <w:szCs w:val="24"/>
        </w:rPr>
        <w:t xml:space="preserve">removal of the vehicle from the Parking Place until the Parking </w:t>
      </w:r>
      <w:r w:rsidR="00CC4DD6">
        <w:rPr>
          <w:rFonts w:cs="Arial"/>
          <w:sz w:val="24"/>
          <w:szCs w:val="24"/>
        </w:rPr>
        <w:tab/>
      </w:r>
      <w:r w:rsidR="00CC4DD6">
        <w:rPr>
          <w:rFonts w:cs="Arial"/>
          <w:sz w:val="24"/>
          <w:szCs w:val="24"/>
        </w:rPr>
        <w:tab/>
      </w:r>
      <w:r w:rsidRPr="00AD28C3">
        <w:rPr>
          <w:rFonts w:cs="Arial"/>
          <w:sz w:val="24"/>
          <w:szCs w:val="24"/>
        </w:rPr>
        <w:t>Place re-opens at the specified time</w:t>
      </w:r>
      <w:r w:rsidR="00CC4DD6">
        <w:rPr>
          <w:rFonts w:cs="Arial"/>
          <w:sz w:val="24"/>
          <w:szCs w:val="24"/>
        </w:rPr>
        <w:t>.”</w:t>
      </w:r>
    </w:p>
    <w:p w14:paraId="580CF4CF" w14:textId="77777777" w:rsidR="00CC4DD6" w:rsidRDefault="00CC4DD6" w:rsidP="00DA59BE">
      <w:pPr>
        <w:pStyle w:val="ListParagraph"/>
        <w:jc w:val="left"/>
        <w:rPr>
          <w:rFonts w:cs="Arial"/>
          <w:sz w:val="24"/>
          <w:szCs w:val="24"/>
        </w:rPr>
      </w:pPr>
    </w:p>
    <w:p w14:paraId="32742761" w14:textId="5F18DF8B" w:rsidR="00DA59BE" w:rsidRPr="00CC4DD6" w:rsidRDefault="00CC4DD6" w:rsidP="00EA32FA">
      <w:pPr>
        <w:pStyle w:val="ListParagraph"/>
        <w:numPr>
          <w:ilvl w:val="0"/>
          <w:numId w:val="25"/>
        </w:numPr>
        <w:ind w:left="1440"/>
        <w:jc w:val="left"/>
        <w:rPr>
          <w:sz w:val="24"/>
        </w:rPr>
      </w:pPr>
      <w:r w:rsidRPr="00CC4DD6">
        <w:rPr>
          <w:rFonts w:cs="Arial"/>
          <w:sz w:val="24"/>
          <w:szCs w:val="24"/>
        </w:rPr>
        <w:tab/>
        <w:t xml:space="preserve">The existing Articles 61 (3), (4) and (5) shall be re-numbered as </w:t>
      </w:r>
      <w:r w:rsidRPr="00CC4DD6">
        <w:rPr>
          <w:rFonts w:cs="Arial"/>
          <w:sz w:val="24"/>
          <w:szCs w:val="24"/>
        </w:rPr>
        <w:tab/>
        <w:t>Articles 61 (5), (6) and (7) respectively.</w:t>
      </w:r>
    </w:p>
    <w:p w14:paraId="6788C0E5" w14:textId="1B7CC5ED" w:rsidR="007B1EBD" w:rsidRPr="00E712A8" w:rsidRDefault="007B1EBD" w:rsidP="00E712A8">
      <w:pPr>
        <w:pStyle w:val="ListParagraph"/>
        <w:ind w:left="1080"/>
        <w:jc w:val="left"/>
        <w:rPr>
          <w:sz w:val="24"/>
        </w:rPr>
      </w:pPr>
      <w:r w:rsidRPr="00E712A8">
        <w:rPr>
          <w:sz w:val="24"/>
        </w:rPr>
        <w:tab/>
      </w:r>
    </w:p>
    <w:p w14:paraId="7B5E13FE" w14:textId="77777777" w:rsidR="007B1EBD" w:rsidRDefault="007B1EBD" w:rsidP="007B1EBD">
      <w:pPr>
        <w:numPr>
          <w:ilvl w:val="0"/>
          <w:numId w:val="1"/>
        </w:numPr>
        <w:jc w:val="left"/>
        <w:rPr>
          <w:sz w:val="24"/>
        </w:rPr>
      </w:pPr>
      <w:r>
        <w:rPr>
          <w:sz w:val="24"/>
        </w:rPr>
        <w:t xml:space="preserve">The restrictions imposed by this Order shall be in addition to and not in derogation from any restriction or requirement imposed by any regulation made or having effect as if made under the Act, or by or under any other enactment.  </w:t>
      </w:r>
    </w:p>
    <w:p w14:paraId="6331EC16" w14:textId="0A57E549" w:rsidR="007B1EBD" w:rsidRDefault="007B1EBD" w:rsidP="007B1EBD">
      <w:pPr>
        <w:numPr>
          <w:ilvl w:val="0"/>
          <w:numId w:val="1"/>
        </w:numPr>
        <w:spacing w:before="240"/>
        <w:jc w:val="left"/>
        <w:rPr>
          <w:sz w:val="24"/>
        </w:rPr>
      </w:pPr>
      <w:r>
        <w:rPr>
          <w:sz w:val="24"/>
        </w:rPr>
        <w:lastRenderedPageBreak/>
        <w:t xml:space="preserve">This Order shall come into operation on </w:t>
      </w:r>
      <w:r w:rsidRPr="006F4093">
        <w:rPr>
          <w:color w:val="000000" w:themeColor="text1"/>
          <w:sz w:val="24"/>
        </w:rPr>
        <w:t>XXXXXXXXXX 20XX</w:t>
      </w:r>
      <w:r>
        <w:rPr>
          <w:sz w:val="24"/>
        </w:rPr>
        <w:t>, and may be cited as the City of Newcastle upon Tyne (Off Street Parking Places) Order 2021 (</w:t>
      </w:r>
      <w:r w:rsidR="001B1E02">
        <w:rPr>
          <w:sz w:val="24"/>
        </w:rPr>
        <w:t>Spillers Car Park</w:t>
      </w:r>
      <w:r w:rsidR="00CA69C9">
        <w:rPr>
          <w:sz w:val="24"/>
        </w:rPr>
        <w:t xml:space="preserve"> </w:t>
      </w:r>
      <w:r w:rsidR="001B1E02">
        <w:rPr>
          <w:sz w:val="24"/>
        </w:rPr>
        <w:t xml:space="preserve">– Opening Hours </w:t>
      </w:r>
      <w:r>
        <w:rPr>
          <w:sz w:val="24"/>
        </w:rPr>
        <w:t>Variation) Order 202</w:t>
      </w:r>
      <w:r w:rsidR="00A262E4">
        <w:rPr>
          <w:sz w:val="24"/>
        </w:rPr>
        <w:t>x</w:t>
      </w:r>
      <w:r>
        <w:rPr>
          <w:sz w:val="24"/>
        </w:rPr>
        <w:t xml:space="preserve">.  </w:t>
      </w:r>
    </w:p>
    <w:p w14:paraId="0D3AE8BA" w14:textId="77777777" w:rsidR="007B1EBD" w:rsidRDefault="007B1EBD" w:rsidP="007B1EBD">
      <w:pPr>
        <w:jc w:val="left"/>
        <w:rPr>
          <w:sz w:val="24"/>
        </w:rPr>
      </w:pPr>
    </w:p>
    <w:p w14:paraId="27FEEE28" w14:textId="563C87B5" w:rsidR="007B1EBD" w:rsidRDefault="007B1EBD" w:rsidP="007B1EBD">
      <w:pPr>
        <w:jc w:val="left"/>
        <w:rPr>
          <w:sz w:val="24"/>
        </w:rPr>
      </w:pPr>
      <w:r>
        <w:rPr>
          <w:sz w:val="24"/>
        </w:rPr>
        <w:t xml:space="preserve">Given under the Common Seal of the City of Newcastle upon Tyne this </w:t>
      </w:r>
      <w:r w:rsidRPr="006F4093">
        <w:rPr>
          <w:color w:val="000000" w:themeColor="text1"/>
          <w:sz w:val="24"/>
        </w:rPr>
        <w:t>xxxx</w:t>
      </w:r>
      <w:r>
        <w:rPr>
          <w:sz w:val="24"/>
        </w:rPr>
        <w:t xml:space="preserve"> day of </w:t>
      </w:r>
      <w:r w:rsidRPr="006F4093">
        <w:rPr>
          <w:color w:val="000000" w:themeColor="text1"/>
          <w:sz w:val="24"/>
        </w:rPr>
        <w:t xml:space="preserve">xxxxxxxxxxxxx </w:t>
      </w:r>
      <w:r>
        <w:rPr>
          <w:sz w:val="24"/>
        </w:rPr>
        <w:t xml:space="preserve"> 20</w:t>
      </w:r>
      <w:r w:rsidR="00C1227E">
        <w:rPr>
          <w:sz w:val="24"/>
        </w:rPr>
        <w:t>2</w:t>
      </w:r>
      <w:r w:rsidR="00A262E4">
        <w:rPr>
          <w:sz w:val="24"/>
        </w:rPr>
        <w:t>x</w:t>
      </w:r>
      <w:r>
        <w:rPr>
          <w:sz w:val="24"/>
        </w:rPr>
        <w:t>.</w:t>
      </w:r>
    </w:p>
    <w:p w14:paraId="7A032C0D" w14:textId="77777777" w:rsidR="007B1EBD" w:rsidRDefault="007B1EBD" w:rsidP="007B1EBD">
      <w:pPr>
        <w:jc w:val="left"/>
        <w:rPr>
          <w:sz w:val="24"/>
        </w:rPr>
      </w:pPr>
    </w:p>
    <w:p w14:paraId="66BDDF6A" w14:textId="77777777" w:rsidR="007B1EBD" w:rsidRDefault="007B1EBD" w:rsidP="007B1EBD">
      <w:pPr>
        <w:tabs>
          <w:tab w:val="left" w:pos="3240"/>
        </w:tabs>
        <w:rPr>
          <w:sz w:val="24"/>
        </w:rPr>
      </w:pPr>
      <w:r>
        <w:rPr>
          <w:sz w:val="24"/>
        </w:rPr>
        <w:t>THE COMMON SEAL of THE</w:t>
      </w:r>
      <w:r>
        <w:rPr>
          <w:sz w:val="24"/>
        </w:rPr>
        <w:tab/>
        <w:t>)</w:t>
      </w:r>
    </w:p>
    <w:p w14:paraId="1D30C68B" w14:textId="77777777" w:rsidR="007B1EBD" w:rsidRDefault="007B1EBD" w:rsidP="007B1EBD">
      <w:pPr>
        <w:tabs>
          <w:tab w:val="left" w:pos="3240"/>
        </w:tabs>
        <w:rPr>
          <w:sz w:val="24"/>
        </w:rPr>
      </w:pPr>
      <w:r>
        <w:rPr>
          <w:sz w:val="24"/>
        </w:rPr>
        <w:t xml:space="preserve">COUNCIL OF THE CITY OF </w:t>
      </w:r>
      <w:r>
        <w:rPr>
          <w:sz w:val="24"/>
        </w:rPr>
        <w:tab/>
        <w:t>)</w:t>
      </w:r>
    </w:p>
    <w:p w14:paraId="733D7E96" w14:textId="77777777" w:rsidR="007B1EBD" w:rsidRDefault="007B1EBD" w:rsidP="007B1EBD">
      <w:pPr>
        <w:tabs>
          <w:tab w:val="left" w:pos="3240"/>
        </w:tabs>
      </w:pPr>
      <w:smartTag w:uri="urn:schemas-microsoft-com:office:smarttags" w:element="place">
        <w:r>
          <w:rPr>
            <w:sz w:val="24"/>
          </w:rPr>
          <w:t>NEWCASTLE UPON TYNE</w:t>
        </w:r>
      </w:smartTag>
      <w:r>
        <w:t xml:space="preserve"> </w:t>
      </w:r>
      <w:r>
        <w:tab/>
        <w:t>)</w:t>
      </w:r>
    </w:p>
    <w:p w14:paraId="192E3442" w14:textId="77777777" w:rsidR="007B1EBD" w:rsidRDefault="007B1EBD" w:rsidP="007B1EBD">
      <w:pPr>
        <w:tabs>
          <w:tab w:val="left" w:pos="3240"/>
        </w:tabs>
        <w:rPr>
          <w:sz w:val="24"/>
        </w:rPr>
      </w:pPr>
      <w:r>
        <w:rPr>
          <w:sz w:val="24"/>
        </w:rPr>
        <w:t>was hereunto affixed in the</w:t>
      </w:r>
      <w:r>
        <w:rPr>
          <w:sz w:val="24"/>
        </w:rPr>
        <w:tab/>
        <w:t>)</w:t>
      </w:r>
    </w:p>
    <w:p w14:paraId="1C9793E2" w14:textId="77777777" w:rsidR="007B1EBD" w:rsidRDefault="007B1EBD" w:rsidP="007B1EBD">
      <w:pPr>
        <w:tabs>
          <w:tab w:val="left" w:pos="3240"/>
        </w:tabs>
      </w:pPr>
      <w:r>
        <w:rPr>
          <w:sz w:val="24"/>
        </w:rPr>
        <w:t>presence of:-</w:t>
      </w:r>
      <w:r>
        <w:tab/>
        <w:t>)</w:t>
      </w:r>
    </w:p>
    <w:p w14:paraId="7E10F8A6" w14:textId="77777777" w:rsidR="007B1EBD" w:rsidRDefault="007B1EBD" w:rsidP="007B1EBD">
      <w:pPr>
        <w:tabs>
          <w:tab w:val="left" w:pos="3240"/>
        </w:tabs>
      </w:pPr>
    </w:p>
    <w:p w14:paraId="6C1FF74E" w14:textId="77777777" w:rsidR="007B1EBD" w:rsidRDefault="007B1EBD" w:rsidP="007B1EBD">
      <w:pPr>
        <w:tabs>
          <w:tab w:val="left" w:pos="3600"/>
        </w:tabs>
      </w:pPr>
    </w:p>
    <w:p w14:paraId="215F670B" w14:textId="77777777" w:rsidR="007B1EBD" w:rsidRDefault="007B1EBD" w:rsidP="007B1EBD">
      <w:pPr>
        <w:tabs>
          <w:tab w:val="left" w:pos="3600"/>
        </w:tabs>
      </w:pPr>
    </w:p>
    <w:p w14:paraId="6400E6A3" w14:textId="77777777" w:rsidR="007B1EBD" w:rsidRDefault="007B1EBD" w:rsidP="007B1EBD">
      <w:pPr>
        <w:tabs>
          <w:tab w:val="left" w:pos="3600"/>
        </w:tabs>
      </w:pPr>
    </w:p>
    <w:p w14:paraId="119CECA9" w14:textId="77777777" w:rsidR="007B1EBD" w:rsidRDefault="007B1EBD" w:rsidP="007B1EBD">
      <w:pPr>
        <w:tabs>
          <w:tab w:val="left" w:pos="3600"/>
        </w:tabs>
      </w:pPr>
      <w:r>
        <w:t>………………………………………..</w:t>
      </w:r>
    </w:p>
    <w:p w14:paraId="4C2FC305" w14:textId="77777777" w:rsidR="007B1EBD" w:rsidRDefault="007B1EBD" w:rsidP="007B1EBD">
      <w:pPr>
        <w:tabs>
          <w:tab w:val="left" w:pos="3600"/>
        </w:tabs>
      </w:pPr>
    </w:p>
    <w:p w14:paraId="5F59766C" w14:textId="77777777" w:rsidR="007B1EBD" w:rsidRDefault="007B1EBD" w:rsidP="007B1EBD">
      <w:pPr>
        <w:tabs>
          <w:tab w:val="left" w:pos="3600"/>
        </w:tabs>
      </w:pPr>
    </w:p>
    <w:p w14:paraId="062104C0" w14:textId="77777777" w:rsidR="007B1EBD" w:rsidRDefault="007B1EBD" w:rsidP="007B1EBD">
      <w:pPr>
        <w:tabs>
          <w:tab w:val="left" w:pos="3600"/>
        </w:tabs>
      </w:pPr>
    </w:p>
    <w:p w14:paraId="3BBFE25D" w14:textId="77777777" w:rsidR="007B1EBD" w:rsidRDefault="007B1EBD" w:rsidP="007B1EBD">
      <w:pPr>
        <w:tabs>
          <w:tab w:val="left" w:pos="3600"/>
        </w:tabs>
      </w:pPr>
    </w:p>
    <w:p w14:paraId="4B5BCE7E" w14:textId="77777777" w:rsidR="007B1EBD" w:rsidRDefault="007B1EBD" w:rsidP="007B1EBD">
      <w:pPr>
        <w:tabs>
          <w:tab w:val="left" w:pos="3600"/>
        </w:tabs>
      </w:pPr>
    </w:p>
    <w:p w14:paraId="139D548C" w14:textId="7339C499" w:rsidR="007B1EBD" w:rsidRDefault="007B1EBD" w:rsidP="007B1EBD">
      <w:pPr>
        <w:tabs>
          <w:tab w:val="left" w:pos="3600"/>
        </w:tabs>
      </w:pPr>
      <w:r>
        <w:t>………………………………………..</w:t>
      </w:r>
    </w:p>
    <w:p w14:paraId="0A381FD7" w14:textId="262A3121" w:rsidR="00E712A8" w:rsidRDefault="00E712A8" w:rsidP="007B1EBD">
      <w:pPr>
        <w:tabs>
          <w:tab w:val="left" w:pos="3600"/>
        </w:tabs>
      </w:pPr>
    </w:p>
    <w:p w14:paraId="3BAB9767" w14:textId="40DC3125" w:rsidR="00E712A8" w:rsidRDefault="00E712A8" w:rsidP="007B1EBD">
      <w:pPr>
        <w:tabs>
          <w:tab w:val="left" w:pos="3600"/>
        </w:tabs>
      </w:pPr>
    </w:p>
    <w:p w14:paraId="5A563367" w14:textId="37FEE3E4" w:rsidR="00E712A8" w:rsidRDefault="00E712A8" w:rsidP="007B1EBD">
      <w:pPr>
        <w:tabs>
          <w:tab w:val="left" w:pos="3600"/>
        </w:tabs>
      </w:pPr>
    </w:p>
    <w:p w14:paraId="369EB70A" w14:textId="77777777" w:rsidR="00DA59BE" w:rsidRPr="00DA59BE" w:rsidRDefault="00DA59BE" w:rsidP="00DA59BE">
      <w:pPr>
        <w:jc w:val="left"/>
        <w:rPr>
          <w:rFonts w:cs="Arial"/>
          <w:sz w:val="24"/>
          <w:szCs w:val="24"/>
        </w:rPr>
      </w:pPr>
    </w:p>
    <w:p w14:paraId="487963C4" w14:textId="77777777" w:rsidR="00E712A8" w:rsidRDefault="00E712A8" w:rsidP="007B1EBD">
      <w:pPr>
        <w:tabs>
          <w:tab w:val="left" w:pos="3600"/>
        </w:tabs>
      </w:pPr>
    </w:p>
    <w:sectPr w:rsidR="00E7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412"/>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F1380"/>
    <w:multiLevelType w:val="hybridMultilevel"/>
    <w:tmpl w:val="370C17A4"/>
    <w:lvl w:ilvl="0" w:tplc="03CAC42A">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2965B8"/>
    <w:multiLevelType w:val="hybridMultilevel"/>
    <w:tmpl w:val="91166A6A"/>
    <w:lvl w:ilvl="0" w:tplc="BACEE54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22553E9"/>
    <w:multiLevelType w:val="hybridMultilevel"/>
    <w:tmpl w:val="B7782670"/>
    <w:lvl w:ilvl="0" w:tplc="7E24C5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C0482"/>
    <w:multiLevelType w:val="hybridMultilevel"/>
    <w:tmpl w:val="26AE4DA4"/>
    <w:lvl w:ilvl="0" w:tplc="591E6716">
      <w:start w:val="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227B0ADE"/>
    <w:multiLevelType w:val="hybridMultilevel"/>
    <w:tmpl w:val="BF5CA404"/>
    <w:lvl w:ilvl="0" w:tplc="F586A89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8C666BF"/>
    <w:multiLevelType w:val="hybridMultilevel"/>
    <w:tmpl w:val="4AD2DFFE"/>
    <w:lvl w:ilvl="0" w:tplc="3348D28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CC77D98"/>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61B1A"/>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F6551"/>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24530"/>
    <w:multiLevelType w:val="hybridMultilevel"/>
    <w:tmpl w:val="7AD4B904"/>
    <w:lvl w:ilvl="0" w:tplc="34BCA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8222D"/>
    <w:multiLevelType w:val="hybridMultilevel"/>
    <w:tmpl w:val="7528247C"/>
    <w:lvl w:ilvl="0" w:tplc="63FAC3F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1DF27A4"/>
    <w:multiLevelType w:val="hybridMultilevel"/>
    <w:tmpl w:val="D520CB5A"/>
    <w:lvl w:ilvl="0" w:tplc="D652B68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C634A"/>
    <w:multiLevelType w:val="hybridMultilevel"/>
    <w:tmpl w:val="ADA8983A"/>
    <w:lvl w:ilvl="0" w:tplc="84E48A8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5E4539F6"/>
    <w:multiLevelType w:val="hybridMultilevel"/>
    <w:tmpl w:val="AD1A5F72"/>
    <w:lvl w:ilvl="0" w:tplc="DAF8FFE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39F18F1"/>
    <w:multiLevelType w:val="hybridMultilevel"/>
    <w:tmpl w:val="F0B87CE6"/>
    <w:lvl w:ilvl="0" w:tplc="A4B065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3C411E6"/>
    <w:multiLevelType w:val="hybridMultilevel"/>
    <w:tmpl w:val="A8348554"/>
    <w:lvl w:ilvl="0" w:tplc="530A2D84">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9687C90"/>
    <w:multiLevelType w:val="hybridMultilevel"/>
    <w:tmpl w:val="50F2CFEC"/>
    <w:lvl w:ilvl="0" w:tplc="318C4A8C">
      <w:start w:val="5"/>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69970CB1"/>
    <w:multiLevelType w:val="hybridMultilevel"/>
    <w:tmpl w:val="ABF2F042"/>
    <w:lvl w:ilvl="0" w:tplc="7BAAC8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BBE2A0E"/>
    <w:multiLevelType w:val="hybridMultilevel"/>
    <w:tmpl w:val="8208F2F8"/>
    <w:lvl w:ilvl="0" w:tplc="0B621A2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05563C"/>
    <w:multiLevelType w:val="hybridMultilevel"/>
    <w:tmpl w:val="EF90E6AC"/>
    <w:lvl w:ilvl="0" w:tplc="FAE82B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CB2380"/>
    <w:multiLevelType w:val="hybridMultilevel"/>
    <w:tmpl w:val="2E361314"/>
    <w:lvl w:ilvl="0" w:tplc="D0FE6110">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6225646"/>
    <w:multiLevelType w:val="singleLevel"/>
    <w:tmpl w:val="5FD03D92"/>
    <w:lvl w:ilvl="0">
      <w:start w:val="1"/>
      <w:numFmt w:val="decimal"/>
      <w:lvlText w:val="%1."/>
      <w:lvlJc w:val="left"/>
      <w:pPr>
        <w:tabs>
          <w:tab w:val="num" w:pos="720"/>
        </w:tabs>
        <w:ind w:left="720" w:hanging="720"/>
      </w:pPr>
    </w:lvl>
  </w:abstractNum>
  <w:abstractNum w:abstractNumId="23" w15:restartNumberingAfterBreak="0">
    <w:nsid w:val="7A2E151B"/>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27F36"/>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D10ED3"/>
    <w:multiLevelType w:val="hybridMultilevel"/>
    <w:tmpl w:val="1700A6AC"/>
    <w:lvl w:ilvl="0" w:tplc="3DCE57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2"/>
    <w:lvlOverride w:ilvl="0">
      <w:startOverride w:val="1"/>
    </w:lvlOverride>
  </w:num>
  <w:num w:numId="2">
    <w:abstractNumId w:val="1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num>
  <w:num w:numId="6">
    <w:abstractNumId w:val="2"/>
  </w:num>
  <w:num w:numId="7">
    <w:abstractNumId w:val="14"/>
  </w:num>
  <w:num w:numId="8">
    <w:abstractNumId w:val="3"/>
  </w:num>
  <w:num w:numId="9">
    <w:abstractNumId w:val="25"/>
  </w:num>
  <w:num w:numId="10">
    <w:abstractNumId w:val="5"/>
  </w:num>
  <w:num w:numId="11">
    <w:abstractNumId w:val="6"/>
  </w:num>
  <w:num w:numId="12">
    <w:abstractNumId w:val="8"/>
  </w:num>
  <w:num w:numId="13">
    <w:abstractNumId w:val="1"/>
  </w:num>
  <w:num w:numId="14">
    <w:abstractNumId w:val="7"/>
  </w:num>
  <w:num w:numId="15">
    <w:abstractNumId w:val="21"/>
  </w:num>
  <w:num w:numId="16">
    <w:abstractNumId w:val="11"/>
  </w:num>
  <w:num w:numId="17">
    <w:abstractNumId w:val="4"/>
  </w:num>
  <w:num w:numId="18">
    <w:abstractNumId w:val="12"/>
  </w:num>
  <w:num w:numId="19">
    <w:abstractNumId w:val="24"/>
  </w:num>
  <w:num w:numId="20">
    <w:abstractNumId w:val="17"/>
  </w:num>
  <w:num w:numId="21">
    <w:abstractNumId w:val="9"/>
  </w:num>
  <w:num w:numId="22">
    <w:abstractNumId w:val="23"/>
  </w:num>
  <w:num w:numId="23">
    <w:abstractNumId w:val="0"/>
  </w:num>
  <w:num w:numId="24">
    <w:abstractNumId w:val="13"/>
  </w:num>
  <w:num w:numId="25">
    <w:abstractNumId w:val="20"/>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BD"/>
    <w:rsid w:val="00055D7F"/>
    <w:rsid w:val="0009334C"/>
    <w:rsid w:val="00144A28"/>
    <w:rsid w:val="001B1CD4"/>
    <w:rsid w:val="001B1E02"/>
    <w:rsid w:val="002800C3"/>
    <w:rsid w:val="002E62ED"/>
    <w:rsid w:val="0037136C"/>
    <w:rsid w:val="00386C97"/>
    <w:rsid w:val="003C4E2E"/>
    <w:rsid w:val="00400E24"/>
    <w:rsid w:val="004831F6"/>
    <w:rsid w:val="004933BD"/>
    <w:rsid w:val="0053556B"/>
    <w:rsid w:val="00652DF9"/>
    <w:rsid w:val="006F3EDA"/>
    <w:rsid w:val="006F4093"/>
    <w:rsid w:val="007239A6"/>
    <w:rsid w:val="0075116B"/>
    <w:rsid w:val="00792C6D"/>
    <w:rsid w:val="007B1EBD"/>
    <w:rsid w:val="0080531F"/>
    <w:rsid w:val="00853D15"/>
    <w:rsid w:val="00934735"/>
    <w:rsid w:val="009A365B"/>
    <w:rsid w:val="00A262E4"/>
    <w:rsid w:val="00AE5198"/>
    <w:rsid w:val="00B4522E"/>
    <w:rsid w:val="00B81B7B"/>
    <w:rsid w:val="00B86F1D"/>
    <w:rsid w:val="00B9392B"/>
    <w:rsid w:val="00BB5466"/>
    <w:rsid w:val="00C1227E"/>
    <w:rsid w:val="00CA69C9"/>
    <w:rsid w:val="00CC4DD6"/>
    <w:rsid w:val="00CF7A16"/>
    <w:rsid w:val="00DA59BE"/>
    <w:rsid w:val="00E712A8"/>
    <w:rsid w:val="00E7522D"/>
    <w:rsid w:val="00E922C5"/>
    <w:rsid w:val="00EE4CB8"/>
    <w:rsid w:val="00F21CDD"/>
    <w:rsid w:val="00F430E3"/>
    <w:rsid w:val="00F7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03EB5D"/>
  <w15:chartTrackingRefBased/>
  <w15:docId w15:val="{17BCE963-FE23-485B-A74D-E9E6074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D"/>
    <w:pPr>
      <w:spacing w:after="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BD"/>
    <w:pPr>
      <w:ind w:left="720"/>
      <w:contextualSpacing/>
    </w:pPr>
  </w:style>
  <w:style w:type="table" w:styleId="TableGrid">
    <w:name w:val="Table Grid"/>
    <w:basedOn w:val="TableNormal"/>
    <w:uiPriority w:val="39"/>
    <w:rsid w:val="007B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4808">
      <w:bodyDiv w:val="1"/>
      <w:marLeft w:val="0"/>
      <w:marRight w:val="0"/>
      <w:marTop w:val="0"/>
      <w:marBottom w:val="0"/>
      <w:divBdr>
        <w:top w:val="none" w:sz="0" w:space="0" w:color="auto"/>
        <w:left w:val="none" w:sz="0" w:space="0" w:color="auto"/>
        <w:bottom w:val="none" w:sz="0" w:space="0" w:color="auto"/>
        <w:right w:val="none" w:sz="0" w:space="0" w:color="auto"/>
      </w:divBdr>
    </w:div>
    <w:div w:id="180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Haggerston, Gillian</dc:creator>
  <cp:keywords/>
  <dc:description/>
  <cp:lastModifiedBy>Haggerston, Gillian</cp:lastModifiedBy>
  <cp:revision>12</cp:revision>
  <dcterms:created xsi:type="dcterms:W3CDTF">2022-03-09T11:18:00Z</dcterms:created>
  <dcterms:modified xsi:type="dcterms:W3CDTF">2023-01-12T09:27:00Z</dcterms:modified>
</cp:coreProperties>
</file>